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F1" w:rsidRDefault="00DE36F1" w:rsidP="00DE36F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PEJABAT BENDAHARI </w:t>
      </w:r>
      <w:r>
        <w:rPr>
          <w:rFonts w:ascii="Arial" w:hAnsi="Arial" w:cs="Arial"/>
          <w:b/>
          <w:sz w:val="28"/>
          <w:szCs w:val="32"/>
        </w:rPr>
        <w:br/>
        <w:t>UiTM CAWANGAN KEDAH</w:t>
      </w:r>
    </w:p>
    <w:p w:rsidR="00DE36F1" w:rsidRDefault="00DE36F1" w:rsidP="00DE36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E36F1" w:rsidRDefault="00DE36F1" w:rsidP="00DE36F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SENARAI SEMAK DOKUMEN BAYARAN</w:t>
      </w:r>
    </w:p>
    <w:p w:rsidR="00DE36F1" w:rsidRDefault="00DE36F1" w:rsidP="00DE36F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417"/>
        <w:gridCol w:w="4529"/>
        <w:gridCol w:w="1417"/>
      </w:tblGrid>
      <w:tr w:rsidR="00DE36F1" w:rsidTr="004A2049">
        <w:trPr>
          <w:trHeight w:val="1565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DE36F1" w:rsidRDefault="00DE36F1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en-MY"/>
              </w:rPr>
            </w:pPr>
            <w:r>
              <w:rPr>
                <w:noProof/>
                <w:lang w:eastAsia="en-MY"/>
              </w:rPr>
              <w:drawing>
                <wp:inline distT="0" distB="0" distL="0" distR="0">
                  <wp:extent cx="1685925" cy="723900"/>
                  <wp:effectExtent l="0" t="0" r="952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6F1" w:rsidRDefault="00DE36F1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SENARAI SEMAK DOKUMEN BAYARAN </w:t>
            </w:r>
          </w:p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  <w:t>ELAUN PEMBANTU JURULATIH SAMBILAN KOKURIKULUM</w:t>
            </w:r>
          </w:p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2"/>
                <w:szCs w:val="16"/>
                <w:lang w:eastAsia="en-MY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MY"/>
              </w:rPr>
              <w:t xml:space="preserve"> </w:t>
            </w:r>
          </w:p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BAGI TUJUAN </w:t>
            </w:r>
          </w:p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MY"/>
              </w:rPr>
              <w:t xml:space="preserve">BAYARAN TERUS KEPADA </w:t>
            </w:r>
            <w:r>
              <w:rPr>
                <w:rFonts w:ascii="Arial" w:hAnsi="Arial" w:cs="Arial"/>
                <w:b/>
                <w:sz w:val="24"/>
                <w:szCs w:val="24"/>
                <w:lang w:val="en-MY" w:eastAsia="en-MY"/>
              </w:rPr>
              <w:t>STAF/ORANG LUAR</w:t>
            </w:r>
          </w:p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</w:tr>
      <w:tr w:rsidR="00DE36F1" w:rsidRPr="004A2049" w:rsidTr="004A2049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BIL</w:t>
            </w: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PERKARA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b/>
                <w:sz w:val="24"/>
                <w:szCs w:val="24"/>
                <w:lang w:eastAsia="en-MY"/>
              </w:rPr>
              <w:t>ADA (√)</w:t>
            </w:r>
          </w:p>
        </w:tc>
      </w:tr>
      <w:tr w:rsidR="00DE36F1" w:rsidTr="00111E6E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4A2049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24"/>
                <w:lang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Borang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Peruntukan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PB 3/80</w:t>
            </w:r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(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Pindaan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1/2002) </w:t>
            </w:r>
          </w:p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color w:val="FF0000"/>
                <w:sz w:val="22"/>
                <w:szCs w:val="24"/>
                <w:lang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Pejabat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Bendahari</w:t>
            </w:r>
            <w:proofErr w:type="spellEnd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– </w:t>
            </w:r>
            <w:proofErr w:type="spellStart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>Bagi</w:t>
            </w:r>
            <w:proofErr w:type="spellEnd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Peruntukan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Pengurusan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Sahaja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DE36F1" w:rsidTr="004A2049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2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4A2049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10"/>
                <w:lang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Borang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DE36F1" w:rsidRPr="004A2049">
              <w:rPr>
                <w:rFonts w:ascii="Arial" w:hAnsi="Arial" w:cs="Arial"/>
                <w:sz w:val="22"/>
                <w:szCs w:val="24"/>
                <w:lang w:eastAsia="en-MY"/>
              </w:rPr>
              <w:t>Pengesahan</w:t>
            </w:r>
            <w:proofErr w:type="spellEnd"/>
            <w:r w:rsidR="00DE36F1"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DE36F1" w:rsidRPr="004A2049">
              <w:rPr>
                <w:rFonts w:ascii="Arial" w:hAnsi="Arial" w:cs="Arial"/>
                <w:sz w:val="22"/>
                <w:szCs w:val="24"/>
                <w:lang w:eastAsia="en-MY"/>
              </w:rPr>
              <w:t>Kerja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dan</w:t>
            </w:r>
            <w:r w:rsidR="00DE36F1"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DE36F1" w:rsidRPr="004A2049">
              <w:rPr>
                <w:rFonts w:ascii="Arial" w:hAnsi="Arial" w:cs="Arial"/>
                <w:sz w:val="22"/>
                <w:szCs w:val="24"/>
                <w:lang w:eastAsia="en-MY"/>
              </w:rPr>
              <w:t>Perkhidmatan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DE36F1" w:rsidTr="004A2049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3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24"/>
                <w:lang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Borang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Pengesahan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>J</w:t>
            </w: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urulatih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DE36F1" w:rsidTr="004A204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4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 w:rsidP="004A2049">
            <w:pPr>
              <w:spacing w:line="276" w:lineRule="auto"/>
              <w:rPr>
                <w:rFonts w:ascii="Arial" w:hAnsi="Arial" w:cs="Arial"/>
                <w:sz w:val="22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Borang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>Kehadiran</w:t>
            </w:r>
            <w:proofErr w:type="spellEnd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>P</w:t>
            </w: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embantu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 xml:space="preserve"> </w:t>
            </w:r>
            <w:proofErr w:type="spellStart"/>
            <w:r w:rsidR="004A2049" w:rsidRPr="004A2049">
              <w:rPr>
                <w:rFonts w:ascii="Arial" w:hAnsi="Arial" w:cs="Arial"/>
                <w:sz w:val="22"/>
                <w:szCs w:val="24"/>
                <w:lang w:eastAsia="en-MY"/>
              </w:rPr>
              <w:t>J</w:t>
            </w: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urulatih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4A2049" w:rsidTr="004A2049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9" w:rsidRPr="004A2049" w:rsidRDefault="004A2049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4A2049" w:rsidRPr="004A2049" w:rsidRDefault="004A204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10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>5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9" w:rsidRPr="004A2049" w:rsidRDefault="004A2049" w:rsidP="004A2049">
            <w:pPr>
              <w:spacing w:line="276" w:lineRule="auto"/>
              <w:ind w:left="164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4A2049" w:rsidRPr="004A2049" w:rsidRDefault="004A2049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10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 xml:space="preserve">Surat </w:t>
            </w:r>
            <w:proofErr w:type="spellStart"/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>Lantikan</w:t>
            </w:r>
            <w:proofErr w:type="spellEnd"/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>Pembantu</w:t>
            </w:r>
            <w:proofErr w:type="spellEnd"/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10"/>
                <w:lang w:eastAsia="en-MY"/>
              </w:rPr>
              <w:t>Jurulatih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49" w:rsidRDefault="004A20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</w:tr>
      <w:tr w:rsidR="00DE36F1" w:rsidTr="004A2049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4A204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4"/>
                <w:lang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6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16"/>
                <w:szCs w:val="10"/>
                <w:lang w:eastAsia="en-MY"/>
              </w:rPr>
            </w:pPr>
          </w:p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eastAsia="en-MY"/>
              </w:rPr>
              <w:t>S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urat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Implikasi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Kewangan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</w:p>
          <w:p w:rsidR="00DE36F1" w:rsidRPr="004A2049" w:rsidRDefault="00DE36F1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Contoh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:</w:t>
            </w:r>
          </w:p>
          <w:p w:rsidR="004A2049" w:rsidRPr="004A2049" w:rsidRDefault="004A2049" w:rsidP="004A2049">
            <w:pPr>
              <w:spacing w:line="276" w:lineRule="auto"/>
              <w:ind w:left="164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</w:p>
          <w:p w:rsidR="00DE36F1" w:rsidRPr="004A2049" w:rsidRDefault="00000DBF" w:rsidP="004A204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r w:rsidRPr="004A20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44450</wp:posOffset>
                      </wp:positionV>
                      <wp:extent cx="220980" cy="1333500"/>
                      <wp:effectExtent l="0" t="0" r="45720" b="19050"/>
                      <wp:wrapNone/>
                      <wp:docPr id="17" name="Right Bra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333500"/>
                              </a:xfrm>
                              <a:prstGeom prst="rightBrace">
                                <a:avLst>
                                  <a:gd name="adj1" fmla="val 72988"/>
                                  <a:gd name="adj2" fmla="val 50000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8F6F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7" o:spid="_x0000_s1026" type="#_x0000_t88" style="position:absolute;margin-left:228.25pt;margin-top:3.5pt;width:17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" adj="2613" strokecolor="black [3213]" strokeweight="1.5pt">
                      <v:stroke joinstyle="miter"/>
                    </v:shape>
                  </w:pict>
                </mc:Fallback>
              </mc:AlternateContent>
            </w:r>
            <w:proofErr w:type="spellStart"/>
            <w:r w:rsidR="00DE36F1"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="00DE36F1"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="00DE36F1"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Jawatankuasa</w:t>
            </w:r>
            <w:proofErr w:type="spellEnd"/>
            <w:r w:rsidR="00DE36F1"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="00DE36F1"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Teknikal</w:t>
            </w:r>
            <w:proofErr w:type="spellEnd"/>
          </w:p>
          <w:p w:rsidR="00DE36F1" w:rsidRPr="004A2049" w:rsidRDefault="00DE36F1" w:rsidP="004A204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JKE/PPSM</w:t>
            </w:r>
          </w:p>
          <w:p w:rsidR="00DE36F1" w:rsidRPr="004A2049" w:rsidRDefault="00DE36F1" w:rsidP="004A204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r w:rsidRPr="004A204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111760</wp:posOffset>
                      </wp:positionV>
                      <wp:extent cx="1022350" cy="460375"/>
                      <wp:effectExtent l="0" t="0" r="0" b="0"/>
                      <wp:wrapSquare wrapText="bothSides"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0" cy="460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DE36F1" w:rsidRDefault="00DE36F1" w:rsidP="00DE36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Jika</w:t>
                                  </w:r>
                                  <w:proofErr w:type="spellEnd"/>
                                </w:p>
                                <w:p w:rsidR="00DE36F1" w:rsidRDefault="00DE36F1" w:rsidP="00DE36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berkenaan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46.6pt;margin-top:8.8pt;width:80.5pt;height:3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" filled="f" stroked="f">
                      <v:textbox>
                        <w:txbxContent>
                          <w:p w:rsidR="00DE36F1" w:rsidRDefault="00DE36F1" w:rsidP="00DE36F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Jika</w:t>
                            </w:r>
                            <w:proofErr w:type="spellEnd"/>
                          </w:p>
                          <w:p w:rsidR="00DE36F1" w:rsidRDefault="00DE36F1" w:rsidP="00DE36F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Jawatankuasa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JITEN</w:t>
            </w:r>
          </w:p>
          <w:p w:rsidR="00DE36F1" w:rsidRPr="004A2049" w:rsidRDefault="00DE36F1" w:rsidP="004A204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Program/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Aktiviti</w:t>
            </w:r>
            <w:proofErr w:type="spellEnd"/>
          </w:p>
          <w:p w:rsidR="00DE36F1" w:rsidRPr="004A2049" w:rsidRDefault="00DE36F1" w:rsidP="004A204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Naib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Canselor</w:t>
            </w:r>
            <w:proofErr w:type="spellEnd"/>
          </w:p>
          <w:p w:rsidR="00DE36F1" w:rsidRPr="004A2049" w:rsidRDefault="00DE36F1" w:rsidP="004A2049">
            <w:pPr>
              <w:spacing w:line="276" w:lineRule="auto"/>
              <w:ind w:left="892" w:firstLine="266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- Program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Luar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UiTM</w:t>
            </w:r>
          </w:p>
          <w:p w:rsidR="00DE36F1" w:rsidRPr="004A2049" w:rsidRDefault="00DE36F1" w:rsidP="004A2049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Kelulusan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Tabung</w:t>
            </w:r>
            <w:proofErr w:type="spellEnd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 xml:space="preserve"> </w:t>
            </w:r>
            <w:proofErr w:type="spellStart"/>
            <w:r w:rsidRPr="004A2049">
              <w:rPr>
                <w:rFonts w:ascii="Arial" w:hAnsi="Arial" w:cs="Arial"/>
                <w:sz w:val="22"/>
                <w:szCs w:val="24"/>
                <w:lang w:val="en-MY" w:eastAsia="en-MY"/>
              </w:rPr>
              <w:t>Amanah</w:t>
            </w:r>
            <w:proofErr w:type="spellEnd"/>
          </w:p>
          <w:p w:rsidR="00DE36F1" w:rsidRPr="004A2049" w:rsidRDefault="00DE36F1" w:rsidP="004A2049">
            <w:pPr>
              <w:spacing w:line="276" w:lineRule="auto"/>
              <w:rPr>
                <w:rFonts w:ascii="Arial" w:hAnsi="Arial" w:cs="Arial"/>
                <w:sz w:val="22"/>
                <w:szCs w:val="24"/>
                <w:lang w:val="en-MY" w:eastAsia="en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F1" w:rsidRDefault="00DE36F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MY"/>
              </w:rPr>
            </w:pPr>
          </w:p>
        </w:tc>
        <w:bookmarkStart w:id="0" w:name="_GoBack"/>
        <w:bookmarkEnd w:id="0"/>
      </w:tr>
    </w:tbl>
    <w:p w:rsidR="00DE36F1" w:rsidRDefault="00DE36F1" w:rsidP="00DE36F1"/>
    <w:p w:rsidR="00DE36F1" w:rsidRDefault="00DE36F1" w:rsidP="00DE36F1"/>
    <w:p w:rsidR="00B20B08" w:rsidRDefault="00000DBF"/>
    <w:sectPr w:rsidR="00B20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CC7FFD"/>
    <w:multiLevelType w:val="singleLevel"/>
    <w:tmpl w:val="FECC7FFD"/>
    <w:lvl w:ilvl="0">
      <w:start w:val="1"/>
      <w:numFmt w:val="lowerLetter"/>
      <w:lvlText w:val="%1)"/>
      <w:lvlJc w:val="left"/>
      <w:pPr>
        <w:tabs>
          <w:tab w:val="left" w:pos="1133"/>
        </w:tabs>
        <w:ind w:left="1133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F1"/>
    <w:rsid w:val="00000DBF"/>
    <w:rsid w:val="00111E6E"/>
    <w:rsid w:val="00251D90"/>
    <w:rsid w:val="004A2049"/>
    <w:rsid w:val="0099284E"/>
    <w:rsid w:val="00D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79944-C2FF-4A4E-9558-3189D701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6F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E36F1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KKEW_HIDAYAH2</dc:creator>
  <cp:keywords/>
  <dc:description/>
  <cp:lastModifiedBy>KPSB_OPAC04</cp:lastModifiedBy>
  <cp:revision>5</cp:revision>
  <dcterms:created xsi:type="dcterms:W3CDTF">2022-08-10T01:51:00Z</dcterms:created>
  <dcterms:modified xsi:type="dcterms:W3CDTF">2025-02-19T01:49:00Z</dcterms:modified>
</cp:coreProperties>
</file>